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8A" w:rsidRDefault="00EF4A8A" w:rsidP="00EF4A8A">
      <w:pPr>
        <w:pStyle w:val="NormalWeb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Style w:val="Gl"/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2"/>
          <w:szCs w:val="22"/>
        </w:rPr>
        <w:t>Sixth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2"/>
          <w:szCs w:val="22"/>
        </w:rPr>
        <w:t>Asian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2"/>
          <w:szCs w:val="22"/>
        </w:rPr>
        <w:t>Historical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2"/>
          <w:szCs w:val="22"/>
        </w:rPr>
        <w:t>Economics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il"/>
          <w:rFonts w:ascii="Arial" w:hAnsi="Arial" w:cs="Arial"/>
          <w:b/>
          <w:bCs/>
          <w:color w:val="333333"/>
          <w:sz w:val="22"/>
          <w:szCs w:val="22"/>
        </w:rPr>
        <w:t>Conference</w:t>
      </w:r>
      <w:proofErr w:type="spellEnd"/>
      <w:r>
        <w:rPr>
          <w:rStyle w:val="Gl"/>
          <w:rFonts w:ascii="Arial" w:hAnsi="Arial" w:cs="Arial"/>
          <w:color w:val="333333"/>
          <w:sz w:val="22"/>
          <w:szCs w:val="22"/>
        </w:rPr>
        <w:t xml:space="preserve"> (AHEC 2018) 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Style w:val="aqj"/>
          <w:rFonts w:ascii="Arial" w:hAnsi="Arial" w:cs="Arial"/>
          <w:color w:val="333333"/>
          <w:sz w:val="22"/>
          <w:szCs w:val="22"/>
        </w:rPr>
        <w:t>September</w:t>
      </w:r>
      <w:proofErr w:type="spellEnd"/>
      <w:r>
        <w:rPr>
          <w:rStyle w:val="aqj"/>
          <w:rFonts w:ascii="Arial" w:hAnsi="Arial" w:cs="Arial"/>
          <w:color w:val="333333"/>
          <w:sz w:val="22"/>
          <w:szCs w:val="22"/>
        </w:rPr>
        <w:t xml:space="preserve"> 21-22, 2018</w:t>
      </w:r>
      <w:r>
        <w:rPr>
          <w:rFonts w:ascii="Arial" w:hAnsi="Arial" w:cs="Arial"/>
          <w:color w:val="333333"/>
          <w:sz w:val="22"/>
          <w:szCs w:val="22"/>
        </w:rPr>
        <w:br/>
      </w:r>
      <w:proofErr w:type="spellStart"/>
      <w:r>
        <w:rPr>
          <w:rFonts w:ascii="Arial" w:hAnsi="Arial" w:cs="Arial"/>
          <w:color w:val="333333"/>
          <w:sz w:val="22"/>
          <w:szCs w:val="22"/>
        </w:rPr>
        <w:t>hosted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University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of Hong Kong at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Méridien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Hotel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Hong Kong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Abstract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Full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Paper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/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Session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Proposal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Submission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Deadline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: </w:t>
      </w:r>
      <w:proofErr w:type="spellStart"/>
      <w:r>
        <w:rPr>
          <w:rStyle w:val="aqj"/>
          <w:rFonts w:ascii="Arial" w:hAnsi="Arial" w:cs="Arial"/>
          <w:color w:val="333333"/>
          <w:sz w:val="26"/>
          <w:szCs w:val="26"/>
        </w:rPr>
        <w:t>March</w:t>
      </w:r>
      <w:proofErr w:type="spellEnd"/>
      <w:r>
        <w:rPr>
          <w:rStyle w:val="aqj"/>
          <w:rFonts w:ascii="Arial" w:hAnsi="Arial" w:cs="Arial"/>
          <w:color w:val="333333"/>
          <w:sz w:val="26"/>
          <w:szCs w:val="26"/>
        </w:rPr>
        <w:t xml:space="preserve"> 15, 2018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Registration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Deadline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: </w:t>
      </w:r>
      <w:proofErr w:type="spellStart"/>
      <w:r>
        <w:rPr>
          <w:rStyle w:val="aqj"/>
          <w:rFonts w:ascii="Arial" w:hAnsi="Arial" w:cs="Arial"/>
          <w:color w:val="333333"/>
          <w:sz w:val="26"/>
          <w:szCs w:val="26"/>
        </w:rPr>
        <w:t>September</w:t>
      </w:r>
      <w:proofErr w:type="spellEnd"/>
      <w:r>
        <w:rPr>
          <w:rStyle w:val="aqj"/>
          <w:rFonts w:ascii="Arial" w:hAnsi="Arial" w:cs="Arial"/>
          <w:color w:val="333333"/>
          <w:sz w:val="26"/>
          <w:szCs w:val="26"/>
        </w:rPr>
        <w:t xml:space="preserve"> 15, 2018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Website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: </w:t>
      </w:r>
      <w:hyperlink r:id="rId4" w:tgtFrame="_blank" w:history="1">
        <w:r>
          <w:rPr>
            <w:rStyle w:val="Kpr"/>
            <w:rFonts w:ascii="Arial" w:hAnsi="Arial" w:cs="Arial"/>
            <w:sz w:val="26"/>
            <w:szCs w:val="26"/>
          </w:rPr>
          <w:t xml:space="preserve">http://www.asiaglobalinstitute.hku.hk/en/events/ahec2018 </w:t>
        </w:r>
      </w:hyperlink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Email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 </w:t>
      </w:r>
      <w:hyperlink r:id="rId5" w:tgtFrame="_blank" w:history="1">
        <w:r>
          <w:rPr>
            <w:rStyle w:val="Kpr"/>
            <w:rFonts w:ascii="Arial" w:hAnsi="Arial" w:cs="Arial"/>
            <w:color w:val="0074A2"/>
            <w:sz w:val="26"/>
            <w:szCs w:val="26"/>
          </w:rPr>
          <w:t>AHEC2018@hku.hk</w:t>
        </w:r>
      </w:hyperlink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Sixth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Historical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Economics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Conference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(AHEC 2018)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be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hosted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Global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Institute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Faculty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Business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Economics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University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Hong Kong,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collaboration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with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Historical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Economics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Society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Le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Méridien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Hotel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Friday</w:t>
      </w:r>
      <w:proofErr w:type="spellEnd"/>
      <w:r>
        <w:rPr>
          <w:rFonts w:ascii="Arial" w:hAnsi="Arial" w:cs="Arial"/>
          <w:color w:val="333333"/>
          <w:sz w:val="26"/>
          <w:szCs w:val="26"/>
        </w:rPr>
        <w:t>-</w:t>
      </w:r>
      <w:proofErr w:type="spellStart"/>
      <w:r>
        <w:rPr>
          <w:rStyle w:val="aqj"/>
          <w:rFonts w:ascii="Arial" w:hAnsi="Arial" w:cs="Arial"/>
          <w:color w:val="333333"/>
          <w:sz w:val="26"/>
          <w:szCs w:val="26"/>
        </w:rPr>
        <w:t>Saturday</w:t>
      </w:r>
      <w:proofErr w:type="spellEnd"/>
      <w:r>
        <w:rPr>
          <w:rStyle w:val="aqj"/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Style w:val="aqj"/>
          <w:rFonts w:ascii="Arial" w:hAnsi="Arial" w:cs="Arial"/>
          <w:color w:val="333333"/>
          <w:sz w:val="26"/>
          <w:szCs w:val="26"/>
        </w:rPr>
        <w:t>September</w:t>
      </w:r>
      <w:proofErr w:type="spellEnd"/>
      <w:r>
        <w:rPr>
          <w:rStyle w:val="aqj"/>
          <w:rFonts w:ascii="Arial" w:hAnsi="Arial" w:cs="Arial"/>
          <w:color w:val="333333"/>
          <w:sz w:val="26"/>
          <w:szCs w:val="26"/>
        </w:rPr>
        <w:t xml:space="preserve"> 21-22, 2018</w:t>
      </w:r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This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two</w:t>
      </w:r>
      <w:proofErr w:type="spellEnd"/>
      <w:r>
        <w:rPr>
          <w:rFonts w:ascii="Arial" w:hAnsi="Arial" w:cs="Arial"/>
          <w:color w:val="333333"/>
          <w:sz w:val="26"/>
          <w:szCs w:val="26"/>
        </w:rPr>
        <w:t>-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day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conference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follows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earlier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conferences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Historical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Economics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Society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Venice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(2008),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Beijing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(2010), Tokyo (2012),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Istanbul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(2014),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Seoul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(2016).</w:t>
      </w:r>
      <w:proofErr w:type="gramEnd"/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conference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aims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bring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together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researchers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working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economic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history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regions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as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well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those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comparing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Asia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with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other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regions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Professor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YC Richard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Wong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Chair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Economics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Philip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Wong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Kennedy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Wong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Professor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Political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Economy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University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Hong Kong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Professor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James Kung,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Chair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Professor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Yan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Foundation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Professor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Social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Science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Hong Kong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University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Science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Technology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give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keynote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speeches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AHEC 2018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invites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papers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exploring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various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aspects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economic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history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Participants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AHEC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are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generally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limited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holders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PhD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those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currently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in 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PhD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program.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Paper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Submission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Review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Procedure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Please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submit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abstract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(</w:t>
      </w:r>
      <w:proofErr w:type="spellStart"/>
      <w:proofErr w:type="gramEnd"/>
      <w:r>
        <w:rPr>
          <w:rFonts w:ascii="Arial" w:hAnsi="Arial" w:cs="Arial"/>
          <w:color w:val="333333"/>
          <w:sz w:val="26"/>
          <w:szCs w:val="26"/>
        </w:rPr>
        <w:t>max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 1-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page</w:t>
      </w:r>
      <w:proofErr w:type="spellEnd"/>
      <w:proofErr w:type="gramStart"/>
      <w:r>
        <w:rPr>
          <w:rFonts w:ascii="Arial" w:hAnsi="Arial" w:cs="Arial"/>
          <w:color w:val="333333"/>
          <w:sz w:val="26"/>
          <w:szCs w:val="26"/>
        </w:rPr>
        <w:t>)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together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with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paper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(s)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session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proposal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(s)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via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our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submission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form </w:t>
      </w:r>
      <w:hyperlink r:id="rId6" w:tgtFrame="_blank" w:history="1">
        <w:r>
          <w:rPr>
            <w:rStyle w:val="Kpr"/>
            <w:rFonts w:ascii="Arial" w:hAnsi="Arial" w:cs="Arial"/>
            <w:color w:val="0074A2"/>
            <w:sz w:val="26"/>
            <w:szCs w:val="26"/>
          </w:rPr>
          <w:t>http://esurvey.hku.hk/s3/AHEC2018</w:t>
        </w:r>
      </w:hyperlink>
      <w:r>
        <w:rPr>
          <w:rFonts w:ascii="Arial" w:hAnsi="Arial" w:cs="Arial"/>
          <w:color w:val="333333"/>
          <w:sz w:val="26"/>
          <w:szCs w:val="26"/>
        </w:rPr>
        <w:t xml:space="preserve">, no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later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than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proofErr w:type="spellStart"/>
      <w:r>
        <w:rPr>
          <w:rStyle w:val="aqj"/>
          <w:rFonts w:ascii="Arial" w:hAnsi="Arial" w:cs="Arial"/>
          <w:b/>
          <w:bCs/>
          <w:color w:val="333333"/>
          <w:sz w:val="26"/>
          <w:szCs w:val="26"/>
        </w:rPr>
        <w:t>March</w:t>
      </w:r>
      <w:proofErr w:type="spellEnd"/>
      <w:r>
        <w:rPr>
          <w:rStyle w:val="aqj"/>
          <w:rFonts w:ascii="Arial" w:hAnsi="Arial" w:cs="Arial"/>
          <w:b/>
          <w:bCs/>
          <w:color w:val="333333"/>
          <w:sz w:val="26"/>
          <w:szCs w:val="26"/>
        </w:rPr>
        <w:t xml:space="preserve"> 15, 2018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Committee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review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submitted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paper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(s),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along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with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session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proposal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(s),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announce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by</w:t>
      </w:r>
      <w:proofErr w:type="spellEnd"/>
      <w:r>
        <w:rPr>
          <w:rFonts w:ascii="Arial" w:hAnsi="Arial" w:cs="Arial"/>
          <w:color w:val="333333"/>
          <w:sz w:val="26"/>
          <w:szCs w:val="26"/>
        </w:rPr>
        <w:t> </w:t>
      </w:r>
      <w:r>
        <w:rPr>
          <w:rStyle w:val="aqj"/>
          <w:rFonts w:ascii="Arial" w:hAnsi="Arial" w:cs="Arial"/>
          <w:b/>
          <w:bCs/>
          <w:color w:val="333333"/>
          <w:sz w:val="26"/>
          <w:szCs w:val="26"/>
        </w:rPr>
        <w:t>April 16, 2018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Registration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Registration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commence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immediately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after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announcement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conference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program.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expected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open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from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Style w:val="aqj"/>
          <w:rFonts w:ascii="Arial" w:hAnsi="Arial" w:cs="Arial"/>
          <w:color w:val="333333"/>
          <w:sz w:val="26"/>
          <w:szCs w:val="26"/>
        </w:rPr>
        <w:t>16/04/2018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1500 HKT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Style w:val="aqj"/>
          <w:rFonts w:ascii="Arial" w:hAnsi="Arial" w:cs="Arial"/>
          <w:color w:val="333333"/>
          <w:sz w:val="26"/>
          <w:szCs w:val="26"/>
        </w:rPr>
        <w:t>15/09/2018</w:t>
      </w:r>
      <w:r>
        <w:rPr>
          <w:rFonts w:ascii="Arial" w:hAnsi="Arial" w:cs="Arial"/>
          <w:color w:val="333333"/>
          <w:sz w:val="26"/>
          <w:szCs w:val="26"/>
        </w:rPr>
        <w:t xml:space="preserve"> 2359 HKT.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Payments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need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be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made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seven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calendar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day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(s)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after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reservation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place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OR on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before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Style w:val="aqj"/>
          <w:rFonts w:ascii="Arial" w:hAnsi="Arial" w:cs="Arial"/>
          <w:color w:val="333333"/>
          <w:sz w:val="26"/>
          <w:szCs w:val="26"/>
        </w:rPr>
        <w:t>16/09/2018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0015 HKT,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whichever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is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earlier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Early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bird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rates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apply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you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make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payment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or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before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gramStart"/>
      <w:r>
        <w:rPr>
          <w:rStyle w:val="aqj"/>
          <w:rFonts w:ascii="Arial" w:hAnsi="Arial" w:cs="Arial"/>
          <w:color w:val="333333"/>
          <w:sz w:val="26"/>
          <w:szCs w:val="26"/>
        </w:rPr>
        <w:t>30/05/2018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2359 HKT.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Lodging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Participants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are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highly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recommended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stay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at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Le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Méridien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Hotel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which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is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close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proximity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University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of Hong Kong.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Further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information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about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hotel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reservation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will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be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announced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the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AHEC 2018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website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due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course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>.</w:t>
      </w:r>
    </w:p>
    <w:p w:rsidR="00EF4A8A" w:rsidRDefault="00EF4A8A" w:rsidP="00EF4A8A">
      <w:pPr>
        <w:pStyle w:val="NormalWeb"/>
        <w:spacing w:before="75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Further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Gl"/>
          <w:rFonts w:ascii="Arial" w:hAnsi="Arial" w:cs="Arial"/>
          <w:color w:val="333333"/>
          <w:sz w:val="26"/>
          <w:szCs w:val="26"/>
        </w:rPr>
        <w:t>Information</w:t>
      </w:r>
      <w:proofErr w:type="spellEnd"/>
      <w:r>
        <w:rPr>
          <w:rStyle w:val="Gl"/>
          <w:rFonts w:ascii="Arial" w:hAnsi="Arial" w:cs="Arial"/>
          <w:color w:val="333333"/>
          <w:sz w:val="26"/>
          <w:szCs w:val="26"/>
        </w:rPr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</w:rPr>
        <w:t>Please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visit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Style w:val="il"/>
          <w:rFonts w:ascii="Arial" w:hAnsi="Arial" w:cs="Arial"/>
          <w:color w:val="333333"/>
          <w:sz w:val="26"/>
          <w:szCs w:val="26"/>
        </w:rPr>
        <w:t>conference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website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hyperlink r:id="rId7" w:tgtFrame="_blank" w:history="1">
        <w:r>
          <w:rPr>
            <w:rStyle w:val="Kpr"/>
            <w:rFonts w:ascii="Arial" w:hAnsi="Arial" w:cs="Arial"/>
            <w:sz w:val="26"/>
            <w:szCs w:val="26"/>
          </w:rPr>
          <w:t xml:space="preserve">http://www.asiaglobalinstitute.hku.hk/en/events/ahec2018 </w:t>
        </w:r>
      </w:hyperlink>
      <w:r>
        <w:rPr>
          <w:rFonts w:ascii="Arial" w:hAnsi="Arial" w:cs="Arial"/>
          <w:color w:val="333333"/>
          <w:sz w:val="26"/>
          <w:szCs w:val="26"/>
        </w:rPr>
        <w:br/>
        <w:t>​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If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you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have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any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questions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please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email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to</w:t>
      </w:r>
      <w:proofErr w:type="spellEnd"/>
      <w:r>
        <w:rPr>
          <w:rFonts w:ascii="Arial" w:hAnsi="Arial" w:cs="Arial"/>
          <w:color w:val="333333"/>
          <w:sz w:val="26"/>
          <w:szCs w:val="26"/>
        </w:rPr>
        <w:t>: </w:t>
      </w:r>
      <w:hyperlink r:id="rId8" w:tgtFrame="_blank" w:history="1">
        <w:r>
          <w:rPr>
            <w:rStyle w:val="Kpr"/>
            <w:rFonts w:ascii="Arial" w:hAnsi="Arial" w:cs="Arial"/>
            <w:color w:val="0074A2"/>
            <w:sz w:val="26"/>
            <w:szCs w:val="26"/>
          </w:rPr>
          <w:t>AHEC2018@hku.hk</w:t>
        </w:r>
      </w:hyperlink>
      <w:r>
        <w:rPr>
          <w:rFonts w:ascii="Arial" w:hAnsi="Arial" w:cs="Arial"/>
          <w:color w:val="333333"/>
          <w:sz w:val="26"/>
          <w:szCs w:val="26"/>
        </w:rPr>
        <w:t>.</w:t>
      </w:r>
    </w:p>
    <w:p w:rsidR="00937ADB" w:rsidRDefault="00937ADB"/>
    <w:sectPr w:rsidR="00937ADB" w:rsidSect="0093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F4A8A"/>
    <w:rsid w:val="0000508D"/>
    <w:rsid w:val="0001498A"/>
    <w:rsid w:val="00027C0E"/>
    <w:rsid w:val="000E2F39"/>
    <w:rsid w:val="000E6878"/>
    <w:rsid w:val="000F1F33"/>
    <w:rsid w:val="000F5A25"/>
    <w:rsid w:val="001024F9"/>
    <w:rsid w:val="00197C53"/>
    <w:rsid w:val="001C59B6"/>
    <w:rsid w:val="0023337A"/>
    <w:rsid w:val="003D414D"/>
    <w:rsid w:val="0040783C"/>
    <w:rsid w:val="00442B7C"/>
    <w:rsid w:val="00471033"/>
    <w:rsid w:val="00485FC6"/>
    <w:rsid w:val="004D3CF9"/>
    <w:rsid w:val="005753EC"/>
    <w:rsid w:val="0059692D"/>
    <w:rsid w:val="005A3843"/>
    <w:rsid w:val="005D1720"/>
    <w:rsid w:val="005D46BE"/>
    <w:rsid w:val="005F4D91"/>
    <w:rsid w:val="006270ED"/>
    <w:rsid w:val="00695B8D"/>
    <w:rsid w:val="006A6219"/>
    <w:rsid w:val="006D7A5F"/>
    <w:rsid w:val="0070184C"/>
    <w:rsid w:val="00735822"/>
    <w:rsid w:val="00786374"/>
    <w:rsid w:val="007867E0"/>
    <w:rsid w:val="007D466B"/>
    <w:rsid w:val="007E5AA7"/>
    <w:rsid w:val="007E75F3"/>
    <w:rsid w:val="00870DFE"/>
    <w:rsid w:val="00937ADB"/>
    <w:rsid w:val="00A21E07"/>
    <w:rsid w:val="00A562D6"/>
    <w:rsid w:val="00A56757"/>
    <w:rsid w:val="00A91CDA"/>
    <w:rsid w:val="00B77AA6"/>
    <w:rsid w:val="00B77B67"/>
    <w:rsid w:val="00B85047"/>
    <w:rsid w:val="00C11796"/>
    <w:rsid w:val="00C24EDF"/>
    <w:rsid w:val="00CC3828"/>
    <w:rsid w:val="00CD5B1B"/>
    <w:rsid w:val="00D16BFB"/>
    <w:rsid w:val="00D27EB4"/>
    <w:rsid w:val="00D318FB"/>
    <w:rsid w:val="00D46F47"/>
    <w:rsid w:val="00D470B0"/>
    <w:rsid w:val="00E26375"/>
    <w:rsid w:val="00E35961"/>
    <w:rsid w:val="00E54733"/>
    <w:rsid w:val="00E647E9"/>
    <w:rsid w:val="00EA193B"/>
    <w:rsid w:val="00EF4A8A"/>
    <w:rsid w:val="00FB2722"/>
    <w:rsid w:val="00FC79C0"/>
    <w:rsid w:val="00FE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F4A8A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EF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F4A8A"/>
    <w:rPr>
      <w:b/>
      <w:bCs/>
    </w:rPr>
  </w:style>
  <w:style w:type="character" w:customStyle="1" w:styleId="il">
    <w:name w:val="il"/>
    <w:basedOn w:val="VarsaylanParagrafYazTipi"/>
    <w:rsid w:val="00EF4A8A"/>
  </w:style>
  <w:style w:type="character" w:customStyle="1" w:styleId="aqj">
    <w:name w:val="aqj"/>
    <w:basedOn w:val="VarsaylanParagrafYazTipi"/>
    <w:rsid w:val="00EF4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4938">
      <w:bodyDiv w:val="1"/>
      <w:marLeft w:val="374"/>
      <w:marRight w:val="374"/>
      <w:marTop w:val="374"/>
      <w:marBottom w:val="37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.net/?nltr=MTM2ODszNjg2O2h0dHA6Ly9laC5uZXQvd3AtYWRtaW4vJTIybWFpbHRvOkFIRUMyMDE4QGhrdS5oaz9zdWJqZWN0PUFIRUMlMjAyMDE4JTIyOzthZGFiYzc1NjllMzZjY2Q5M2JkZDY5MjdlN2VjYWNhN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h.net/?nltr=MTM2ODszNjg2O2h0dHA6Ly93d3cuYXNpYWdsb2JhbGluc3RpdHV0ZS5oa3UuaGsvZW4vZXZlbnRzL2FoZWMyMDE4OztiYmYwYmJhZjQxZjdkM2ViMmIxNmM0ZDBmZmVjN2UzY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h.net/?nltr=MTM2ODszNjg2O2h0dHA6Ly9lc3VydmV5LmhrdS5oay9zMy9BSEVDMjAxODs7NDAxMGYyYmZlNjgxMjhiYThjNTlmOWQ1N2U5MmQ0M2Q%3D" TargetMode="External"/><Relationship Id="rId5" Type="http://schemas.openxmlformats.org/officeDocument/2006/relationships/hyperlink" Target="http://eh.net/?nltr=MTM2ODszNjg2O2h0dHA6Ly9laC5uZXQvd3AtYWRtaW4vJTIybWFpbHRvOkFIRUMyMDE4QGhrdS5oazs7Y2U5MDRmNDhjODVkNGM3ZmUwZWI1MDgyZmNhODc1MTY%3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h.net/?nltr=MTM2ODszNjg2O2h0dHA6Ly93d3cuYXNpYWdsb2JhbGluc3RpdHV0ZS5oa3UuaGsvZW4vZXZlbnRzL2FoZWMyMDE4OztiYmYwYmJhZjQxZjdkM2ViMmIxNmM0ZDBmZmVjN2UzYg%3D%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</dc:creator>
  <cp:lastModifiedBy>Elmas</cp:lastModifiedBy>
  <cp:revision>1</cp:revision>
  <dcterms:created xsi:type="dcterms:W3CDTF">2018-01-21T16:21:00Z</dcterms:created>
  <dcterms:modified xsi:type="dcterms:W3CDTF">2018-01-21T16:22:00Z</dcterms:modified>
</cp:coreProperties>
</file>